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6E1" w:rsidRPr="001722A1" w:rsidRDefault="00836F3F" w:rsidP="001722A1">
      <w:pPr>
        <w:jc w:val="center"/>
        <w:rPr>
          <w:color w:val="31849B" w:themeColor="accent5" w:themeShade="BF"/>
          <w:sz w:val="32"/>
          <w:szCs w:val="32"/>
        </w:rPr>
      </w:pPr>
      <w:r w:rsidRPr="001722A1">
        <w:rPr>
          <w:b/>
          <w:color w:val="31849B" w:themeColor="accent5" w:themeShade="BF"/>
          <w:sz w:val="32"/>
          <w:szCs w:val="32"/>
          <w:u w:val="single"/>
        </w:rPr>
        <w:t>Г</w:t>
      </w:r>
      <w:r w:rsidR="001722A1" w:rsidRPr="001722A1">
        <w:rPr>
          <w:b/>
          <w:color w:val="31849B" w:themeColor="accent5" w:themeShade="BF"/>
          <w:sz w:val="32"/>
          <w:szCs w:val="32"/>
          <w:u w:val="single"/>
        </w:rPr>
        <w:t>урт</w:t>
      </w:r>
      <w:proofErr w:type="spellStart"/>
      <w:r w:rsidR="001722A1" w:rsidRPr="001722A1">
        <w:rPr>
          <w:b/>
          <w:color w:val="31849B" w:themeColor="accent5" w:themeShade="BF"/>
          <w:sz w:val="32"/>
          <w:szCs w:val="32"/>
          <w:u w:val="single"/>
          <w:lang w:val="uk-UA"/>
        </w:rPr>
        <w:t>ок</w:t>
      </w:r>
      <w:proofErr w:type="spellEnd"/>
      <w:r w:rsidRPr="001722A1">
        <w:rPr>
          <w:b/>
          <w:color w:val="31849B" w:themeColor="accent5" w:themeShade="BF"/>
          <w:sz w:val="32"/>
          <w:szCs w:val="32"/>
          <w:u w:val="single"/>
        </w:rPr>
        <w:t xml:space="preserve">  «ФЛОРИСТИКА»</w:t>
      </w:r>
    </w:p>
    <w:p w:rsidR="00836F3F" w:rsidRPr="000A4D16" w:rsidRDefault="00836F3F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Вирощування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 – </w:t>
      </w:r>
      <w:proofErr w:type="spellStart"/>
      <w:r>
        <w:rPr>
          <w:sz w:val="28"/>
          <w:szCs w:val="28"/>
          <w:lang w:val="uk-UA"/>
        </w:rPr>
        <w:t>невід</w:t>
      </w:r>
      <w:r w:rsidR="001722A1">
        <w:rPr>
          <w:sz w:val="28"/>
          <w:szCs w:val="28"/>
          <w:lang w:val="uk-UA"/>
        </w:rPr>
        <w:t>̛̛̛̛̛̛̛̛̛̛̛̛̛̛̛̛̛</w:t>
      </w:r>
      <w:r w:rsidR="008B2D48">
        <w:rPr>
          <w:sz w:val="28"/>
          <w:szCs w:val="28"/>
          <w:lang w:val="uk-UA"/>
        </w:rPr>
        <w:t>΄ємна</w:t>
      </w:r>
      <w:proofErr w:type="spellEnd"/>
      <w:r w:rsidR="008B2D48">
        <w:rPr>
          <w:sz w:val="28"/>
          <w:szCs w:val="28"/>
          <w:lang w:val="uk-UA"/>
        </w:rPr>
        <w:t xml:space="preserve"> </w:t>
      </w:r>
      <w:proofErr w:type="spellStart"/>
      <w:r w:rsidR="001722A1">
        <w:rPr>
          <w:sz w:val="28"/>
          <w:szCs w:val="28"/>
          <w:lang w:val="uk-UA"/>
        </w:rPr>
        <w:t>̛̛̛̛̛</w:t>
      </w:r>
      <w:r>
        <w:rPr>
          <w:sz w:val="28"/>
          <w:szCs w:val="28"/>
          <w:lang w:val="uk-UA"/>
        </w:rPr>
        <w:t>частина</w:t>
      </w:r>
      <w:proofErr w:type="spellEnd"/>
      <w:r>
        <w:rPr>
          <w:sz w:val="28"/>
          <w:szCs w:val="28"/>
          <w:lang w:val="uk-UA"/>
        </w:rPr>
        <w:t xml:space="preserve"> навчальної роботи в школі. Квіти – це матеріал для унаочнення уроків, об’єкт </w:t>
      </w:r>
      <w:proofErr w:type="gramStart"/>
      <w:r>
        <w:rPr>
          <w:sz w:val="28"/>
          <w:szCs w:val="28"/>
          <w:lang w:val="uk-UA"/>
        </w:rPr>
        <w:t>досл</w:t>
      </w:r>
      <w:proofErr w:type="gramEnd"/>
      <w:r>
        <w:rPr>
          <w:sz w:val="28"/>
          <w:szCs w:val="28"/>
          <w:lang w:val="uk-UA"/>
        </w:rPr>
        <w:t>ідницької роботи, прикраса школи. Доглядаючи квіти, учні поглиблюють і розширюють свої знання з біології, набувають трудових навичок, дістають естетичне задоволення.</w:t>
      </w:r>
      <w:r w:rsidR="008B2D48" w:rsidRPr="008B2D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2D4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M:\DCIM\100PHOTO\SAM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CIM\100PHOTO\SAM_0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3F" w:rsidRDefault="00836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В процесі роботи юні квітникарі будуть виготовляти гербарії, збирати насіння, освоювати декоративну техніку насаджень рослин.</w:t>
      </w:r>
      <w:r w:rsidR="005225D7">
        <w:rPr>
          <w:sz w:val="28"/>
          <w:szCs w:val="28"/>
          <w:lang w:val="uk-UA"/>
        </w:rPr>
        <w:t xml:space="preserve"> На заняттях гуртка учні отримають короткі відомості про мистецтво складання квіткових букетів, будуть збирати природні матеріали, створювати аплікації різними матеріалами: сухим листям, насінням, виготовляти зимові композиції із шишок, гілок ялини.</w:t>
      </w:r>
    </w:p>
    <w:p w:rsidR="008B2D48" w:rsidRDefault="008B2D48">
      <w:pPr>
        <w:rPr>
          <w:sz w:val="28"/>
          <w:szCs w:val="28"/>
          <w:lang w:val="uk-UA"/>
        </w:rPr>
      </w:pPr>
    </w:p>
    <w:p w:rsidR="008B2D48" w:rsidRDefault="008B2D48">
      <w:pPr>
        <w:rPr>
          <w:sz w:val="28"/>
          <w:szCs w:val="28"/>
          <w:lang w:val="uk-UA"/>
        </w:rPr>
      </w:pPr>
    </w:p>
    <w:p w:rsidR="008B2D48" w:rsidRDefault="008B2D48">
      <w:pPr>
        <w:rPr>
          <w:sz w:val="28"/>
          <w:szCs w:val="28"/>
          <w:lang w:val="uk-UA"/>
        </w:rPr>
      </w:pPr>
    </w:p>
    <w:p w:rsidR="00D9306B" w:rsidRDefault="00D9306B">
      <w:pPr>
        <w:rPr>
          <w:sz w:val="28"/>
          <w:szCs w:val="28"/>
          <w:lang w:val="uk-UA"/>
        </w:rPr>
      </w:pPr>
    </w:p>
    <w:p w:rsidR="00D9306B" w:rsidRDefault="00D9306B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143375"/>
            <wp:effectExtent l="0" t="0" r="0" b="9525"/>
            <wp:docPr id="2" name="Рисунок 2" descr="M:\DCIM\100PHOTO\SAM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DCIM\100PHOTO\SAM_1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6B" w:rsidRDefault="005225D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Програма роботи гуртка «Флористика» д</w:t>
      </w:r>
      <w:r w:rsidR="0069759F">
        <w:rPr>
          <w:sz w:val="28"/>
          <w:szCs w:val="28"/>
          <w:lang w:val="uk-UA"/>
        </w:rPr>
        <w:t xml:space="preserve">уже цікава та різноманітна, дасть </w:t>
      </w:r>
      <w:r>
        <w:rPr>
          <w:sz w:val="28"/>
          <w:szCs w:val="28"/>
          <w:lang w:val="uk-UA"/>
        </w:rPr>
        <w:t>можливість учн</w:t>
      </w:r>
      <w:r w:rsidR="00D9306B">
        <w:rPr>
          <w:sz w:val="28"/>
          <w:szCs w:val="28"/>
          <w:lang w:val="uk-UA"/>
        </w:rPr>
        <w:t>ям розкрити себе, проявити свою фантазію, спостережливість</w:t>
      </w:r>
      <w:r w:rsidR="0069759F">
        <w:rPr>
          <w:sz w:val="28"/>
          <w:szCs w:val="28"/>
          <w:lang w:val="uk-UA"/>
        </w:rPr>
        <w:t>,</w:t>
      </w:r>
      <w:r w:rsidR="00D9306B">
        <w:rPr>
          <w:sz w:val="28"/>
          <w:szCs w:val="28"/>
          <w:lang w:val="uk-UA"/>
        </w:rPr>
        <w:t xml:space="preserve"> відчути свою єдність із природою.</w:t>
      </w:r>
      <w:r w:rsidR="00602DDC" w:rsidRPr="00602DDC">
        <w:rPr>
          <w:noProof/>
          <w:sz w:val="28"/>
          <w:szCs w:val="28"/>
          <w:lang w:eastAsia="ru-RU"/>
        </w:rPr>
        <w:t xml:space="preserve"> </w:t>
      </w:r>
      <w:r w:rsidR="00602DDC">
        <w:rPr>
          <w:noProof/>
          <w:sz w:val="28"/>
          <w:szCs w:val="28"/>
          <w:lang w:eastAsia="ru-RU"/>
        </w:rPr>
        <w:drawing>
          <wp:inline distT="0" distB="0" distL="0" distR="0" wp14:anchorId="42215DC9" wp14:editId="1517B400">
            <wp:extent cx="5940425" cy="4217321"/>
            <wp:effectExtent l="0" t="0" r="3175" b="0"/>
            <wp:docPr id="6" name="Рисунок 6" descr="M:\DCIM\100PHOTO\SAM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DCIM\100PHOTO\SAM_0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16" w:rsidRPr="001308B0" w:rsidRDefault="000A4D16" w:rsidP="001308B0">
      <w:pPr>
        <w:jc w:val="center"/>
        <w:rPr>
          <w:b/>
          <w:i/>
          <w:color w:val="E36C0A" w:themeColor="accent6" w:themeShade="BF"/>
          <w:sz w:val="36"/>
          <w:szCs w:val="36"/>
          <w:u w:val="single"/>
          <w:lang w:val="uk-UA"/>
        </w:rPr>
      </w:pPr>
      <w:r w:rsidRPr="001308B0">
        <w:rPr>
          <w:b/>
          <w:i/>
          <w:color w:val="E36C0A" w:themeColor="accent6" w:themeShade="BF"/>
          <w:sz w:val="36"/>
          <w:szCs w:val="36"/>
          <w:u w:val="single"/>
          <w:lang w:val="uk-UA"/>
        </w:rPr>
        <w:lastRenderedPageBreak/>
        <w:t>Квіти на шкільній ділянці.</w:t>
      </w:r>
    </w:p>
    <w:p w:rsidR="000A4D16" w:rsidRDefault="000A4D16">
      <w:pPr>
        <w:rPr>
          <w:sz w:val="28"/>
          <w:szCs w:val="28"/>
          <w:lang w:val="uk-UA"/>
        </w:rPr>
      </w:pPr>
    </w:p>
    <w:p w:rsidR="00922A6D" w:rsidRDefault="000A4D1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шкільній ділянці бажано мати декоративні рослини різних біологічних груп. Але основну увагу потрібно приділяти багаторічним квітам та красиво квітучим кущам.</w:t>
      </w:r>
    </w:p>
    <w:p w:rsidR="001308B0" w:rsidRDefault="001308B0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M:\DCIM\100PHOTO\SAM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CIM\100PHOTO\SAM_1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8B0" w:rsidRDefault="00130A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Так у</w:t>
      </w:r>
      <w:r w:rsidR="000D0594">
        <w:rPr>
          <w:sz w:val="28"/>
          <w:szCs w:val="28"/>
          <w:lang w:val="uk-UA"/>
        </w:rPr>
        <w:t xml:space="preserve">чні , які відвідують гурток «Флористика» брали активну участь у насадженні рослин біля школи. Кількість дітей була поділена на </w:t>
      </w:r>
      <w:r w:rsidR="001809B9">
        <w:rPr>
          <w:sz w:val="28"/>
          <w:szCs w:val="28"/>
          <w:lang w:val="uk-UA"/>
        </w:rPr>
        <w:t xml:space="preserve">три </w:t>
      </w:r>
      <w:r w:rsidR="000D0594">
        <w:rPr>
          <w:sz w:val="28"/>
          <w:szCs w:val="28"/>
          <w:lang w:val="uk-UA"/>
        </w:rPr>
        <w:t>груп</w:t>
      </w:r>
      <w:r w:rsidR="001809B9">
        <w:rPr>
          <w:sz w:val="28"/>
          <w:szCs w:val="28"/>
          <w:lang w:val="uk-UA"/>
        </w:rPr>
        <w:t>и : одна носила воду для поливу,</w:t>
      </w:r>
      <w:r w:rsidR="000D0594">
        <w:rPr>
          <w:sz w:val="28"/>
          <w:szCs w:val="28"/>
          <w:lang w:val="uk-UA"/>
        </w:rPr>
        <w:t xml:space="preserve"> </w:t>
      </w:r>
      <w:r w:rsidR="001809B9">
        <w:rPr>
          <w:sz w:val="28"/>
          <w:szCs w:val="28"/>
          <w:lang w:val="uk-UA"/>
        </w:rPr>
        <w:t>друга</w:t>
      </w:r>
      <w:r w:rsidR="000D0594">
        <w:rPr>
          <w:sz w:val="28"/>
          <w:szCs w:val="28"/>
          <w:lang w:val="uk-UA"/>
        </w:rPr>
        <w:t xml:space="preserve"> </w:t>
      </w:r>
      <w:r w:rsidR="001809B9">
        <w:rPr>
          <w:sz w:val="28"/>
          <w:szCs w:val="28"/>
          <w:lang w:val="uk-UA"/>
        </w:rPr>
        <w:t>копала</w:t>
      </w:r>
      <w:r w:rsidR="000D0594">
        <w:rPr>
          <w:sz w:val="28"/>
          <w:szCs w:val="28"/>
          <w:lang w:val="uk-UA"/>
        </w:rPr>
        <w:t xml:space="preserve"> ямки для посадки рослин, а третя група</w:t>
      </w:r>
      <w:r w:rsidR="001809B9">
        <w:rPr>
          <w:sz w:val="28"/>
          <w:szCs w:val="28"/>
          <w:lang w:val="uk-UA"/>
        </w:rPr>
        <w:t xml:space="preserve"> учнів</w:t>
      </w:r>
      <w:r w:rsidR="000D0594">
        <w:rPr>
          <w:sz w:val="28"/>
          <w:szCs w:val="28"/>
          <w:lang w:val="uk-UA"/>
        </w:rPr>
        <w:t xml:space="preserve"> садили квіти.</w:t>
      </w:r>
      <w:r w:rsidR="001809B9">
        <w:rPr>
          <w:sz w:val="28"/>
          <w:szCs w:val="28"/>
          <w:lang w:val="uk-UA"/>
        </w:rPr>
        <w:t xml:space="preserve"> При посадці рослин враховували розмір кореневої системи та розростання надземної частини, також враховували період цвітіння квітів, щоб створити завжди </w:t>
      </w:r>
      <w:r w:rsidR="00CD3C5E">
        <w:rPr>
          <w:sz w:val="28"/>
          <w:szCs w:val="28"/>
          <w:lang w:val="uk-UA"/>
        </w:rPr>
        <w:t>квітучий квітник. Посадковий матеріал принесли учні гуртка 8 – 9-х класів.</w:t>
      </w:r>
      <w:r>
        <w:rPr>
          <w:sz w:val="28"/>
          <w:szCs w:val="28"/>
          <w:lang w:val="uk-UA"/>
        </w:rPr>
        <w:t xml:space="preserve"> На квітнику</w:t>
      </w:r>
      <w:r w:rsidR="00CD3C5E">
        <w:rPr>
          <w:sz w:val="28"/>
          <w:szCs w:val="28"/>
          <w:lang w:val="uk-UA"/>
        </w:rPr>
        <w:t xml:space="preserve"> були посаджені нарциси, півники та декоративна цибуля, які зацвітають найпершими, створили композиції із ромашок, вздовж</w:t>
      </w:r>
      <w:r>
        <w:rPr>
          <w:sz w:val="28"/>
          <w:szCs w:val="28"/>
          <w:lang w:val="uk-UA"/>
        </w:rPr>
        <w:t xml:space="preserve"> будівлі школи посадили декоративні кущі гортензій, які мають розкішні суцвіття. Зараз в осінній період</w:t>
      </w:r>
      <w:r w:rsidR="00922A6D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красу квітника підкреслює цвітіння </w:t>
      </w:r>
      <w:r w:rsidR="00922A6D">
        <w:rPr>
          <w:sz w:val="28"/>
          <w:szCs w:val="28"/>
          <w:lang w:val="uk-UA"/>
        </w:rPr>
        <w:t>хризантем та багаторічні айстри.</w:t>
      </w:r>
      <w:r w:rsidR="001308B0">
        <w:rPr>
          <w:sz w:val="28"/>
          <w:szCs w:val="28"/>
          <w:lang w:val="uk-UA"/>
        </w:rPr>
        <w:t xml:space="preserve">  </w:t>
      </w:r>
    </w:p>
    <w:p w:rsidR="000A4D16" w:rsidRDefault="001308B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</w:t>
      </w:r>
      <w:r w:rsidR="00922A6D">
        <w:rPr>
          <w:sz w:val="28"/>
          <w:szCs w:val="28"/>
          <w:lang w:val="uk-UA"/>
        </w:rPr>
        <w:t xml:space="preserve"> Багаторічники на шкільній ділянці мають велику перевагу – ростуть на одному місці 6 – 8 років і розростаючись створюють великі групи квітучих композицій. </w:t>
      </w:r>
      <w:r w:rsidR="00CD3C5E">
        <w:rPr>
          <w:sz w:val="28"/>
          <w:szCs w:val="28"/>
          <w:lang w:val="uk-UA"/>
        </w:rPr>
        <w:t xml:space="preserve"> </w:t>
      </w:r>
    </w:p>
    <w:p w:rsidR="001308B0" w:rsidRDefault="001308B0">
      <w:pPr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3600" cy="7086600"/>
            <wp:effectExtent l="0" t="0" r="0" b="0"/>
            <wp:docPr id="7" name="Рисунок 7" descr="C:\Users\Админ\AppData\Local\Microsoft\Windows\Temporary Internet Files\Content.Word\SAM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SAM_1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BD2" w:rsidRPr="00836F3F" w:rsidRDefault="00384BD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Матеріал підготувала керівник гуртка «Флористика» Купчук Світлана Іванівна – вчитель географії та біології.</w:t>
      </w:r>
      <w:bookmarkStart w:id="0" w:name="_GoBack"/>
      <w:bookmarkEnd w:id="0"/>
    </w:p>
    <w:sectPr w:rsidR="00384BD2" w:rsidRPr="00836F3F" w:rsidSect="00D9306B">
      <w:pgSz w:w="11906" w:h="16838"/>
      <w:pgMar w:top="568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BAF" w:rsidRDefault="00556BAF" w:rsidP="000A4D16">
      <w:pPr>
        <w:spacing w:after="0" w:line="240" w:lineRule="auto"/>
      </w:pPr>
      <w:r>
        <w:separator/>
      </w:r>
    </w:p>
  </w:endnote>
  <w:endnote w:type="continuationSeparator" w:id="0">
    <w:p w:rsidR="00556BAF" w:rsidRDefault="00556BAF" w:rsidP="000A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BAF" w:rsidRDefault="00556BAF" w:rsidP="000A4D16">
      <w:pPr>
        <w:spacing w:after="0" w:line="240" w:lineRule="auto"/>
      </w:pPr>
      <w:r>
        <w:separator/>
      </w:r>
    </w:p>
  </w:footnote>
  <w:footnote w:type="continuationSeparator" w:id="0">
    <w:p w:rsidR="00556BAF" w:rsidRDefault="00556BAF" w:rsidP="000A4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F3F"/>
    <w:rsid w:val="000A4D16"/>
    <w:rsid w:val="000D0594"/>
    <w:rsid w:val="001308B0"/>
    <w:rsid w:val="00130A87"/>
    <w:rsid w:val="001722A1"/>
    <w:rsid w:val="001809B9"/>
    <w:rsid w:val="00384BD2"/>
    <w:rsid w:val="005225D7"/>
    <w:rsid w:val="00556BAF"/>
    <w:rsid w:val="00602DDC"/>
    <w:rsid w:val="0062265A"/>
    <w:rsid w:val="0069759F"/>
    <w:rsid w:val="00836F3F"/>
    <w:rsid w:val="008B2D48"/>
    <w:rsid w:val="00922A6D"/>
    <w:rsid w:val="009A26E1"/>
    <w:rsid w:val="00CD3C5E"/>
    <w:rsid w:val="00D9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D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4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4D16"/>
  </w:style>
  <w:style w:type="paragraph" w:styleId="a7">
    <w:name w:val="footer"/>
    <w:basedOn w:val="a"/>
    <w:link w:val="a8"/>
    <w:uiPriority w:val="99"/>
    <w:unhideWhenUsed/>
    <w:rsid w:val="000A4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4D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D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4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4D16"/>
  </w:style>
  <w:style w:type="paragraph" w:styleId="a7">
    <w:name w:val="footer"/>
    <w:basedOn w:val="a"/>
    <w:link w:val="a8"/>
    <w:uiPriority w:val="99"/>
    <w:unhideWhenUsed/>
    <w:rsid w:val="000A4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4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</Company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cp:lastPrinted>2013-10-15T20:47:00Z</cp:lastPrinted>
  <dcterms:created xsi:type="dcterms:W3CDTF">2013-09-22T17:36:00Z</dcterms:created>
  <dcterms:modified xsi:type="dcterms:W3CDTF">2013-10-15T20:53:00Z</dcterms:modified>
</cp:coreProperties>
</file>